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19B0F9" w14:textId="1EBC97D5" w:rsidR="00844B6B" w:rsidRPr="00844B6B" w:rsidRDefault="00844B6B" w:rsidP="006C5348">
      <w:pPr>
        <w:jc w:val="both"/>
      </w:pPr>
      <w:proofErr w:type="spellStart"/>
      <w:r w:rsidRPr="00844B6B">
        <w:rPr>
          <w:b/>
          <w:bCs/>
        </w:rPr>
        <w:t>Bandonegro</w:t>
      </w:r>
      <w:proofErr w:type="spellEnd"/>
      <w:r w:rsidRPr="00844B6B">
        <w:rPr>
          <w:b/>
          <w:bCs/>
        </w:rPr>
        <w:t xml:space="preserve"> to światowej klasy </w:t>
      </w:r>
      <w:r>
        <w:rPr>
          <w:b/>
          <w:bCs/>
        </w:rPr>
        <w:t>zespół</w:t>
      </w:r>
      <w:r w:rsidRPr="00844B6B">
        <w:rPr>
          <w:b/>
          <w:bCs/>
        </w:rPr>
        <w:t xml:space="preserve"> tango, należąca do grona najbardziej oryginalnych i rozpoznawalnych wykonawców tego gatunku. Zespół prezentuje tradycje tango argentyńskie, tango </w:t>
      </w:r>
      <w:proofErr w:type="spellStart"/>
      <w:r w:rsidRPr="00844B6B">
        <w:rPr>
          <w:b/>
          <w:bCs/>
        </w:rPr>
        <w:t>nuevo</w:t>
      </w:r>
      <w:proofErr w:type="spellEnd"/>
      <w:r w:rsidRPr="00844B6B">
        <w:rPr>
          <w:b/>
          <w:bCs/>
        </w:rPr>
        <w:t xml:space="preserve"> oraz tworzy własne kompozycje z elementami jazzu. Muzycy nieustannie dążą do odkrywania i prezentowania różnorodnych oblicz tanga. Szybko wykształcili swój własny język muzyczny, zachęcając słuchaczy do poznania gatunku w zupełnie nowym świetle. Niezwykła pasja, świeże brzmienie i wyjątkowy styl sprawiają, że zespół podbija serca publiczności, koncertując na scenach całego świata.</w:t>
      </w:r>
    </w:p>
    <w:p w14:paraId="3955D907" w14:textId="77777777" w:rsidR="00844B6B" w:rsidRPr="00844B6B" w:rsidRDefault="00844B6B" w:rsidP="006C5348">
      <w:pPr>
        <w:jc w:val="both"/>
        <w:rPr>
          <w:b/>
          <w:bCs/>
        </w:rPr>
      </w:pPr>
      <w:r w:rsidRPr="00844B6B">
        <w:rPr>
          <w:b/>
          <w:bCs/>
        </w:rPr>
        <w:t>Historia Zespołu</w:t>
      </w:r>
    </w:p>
    <w:p w14:paraId="2D73C50D" w14:textId="77777777" w:rsidR="00844B6B" w:rsidRPr="00844B6B" w:rsidRDefault="00844B6B" w:rsidP="006C5348">
      <w:pPr>
        <w:jc w:val="both"/>
      </w:pPr>
      <w:r w:rsidRPr="00844B6B">
        <w:t>Zespół powstał w 2010 roku w Poznaniu w Polsce z inicjatywy czterech wszechstronnych muzyków młodego pokolenia – Michała Główki (</w:t>
      </w:r>
      <w:proofErr w:type="spellStart"/>
      <w:r w:rsidRPr="00844B6B">
        <w:t>bandoneon</w:t>
      </w:r>
      <w:proofErr w:type="spellEnd"/>
      <w:r w:rsidRPr="00844B6B">
        <w:t xml:space="preserve">/akordeon), Jakuba Czechowicza (skrzypce), Marcina Antkowiaka (kontrabas) i Marka Doleckiego (fortepian), absolwentów Akademii Muzycznych w Poznaniu i Bydgoszczy. </w:t>
      </w:r>
      <w:proofErr w:type="spellStart"/>
      <w:r w:rsidRPr="00844B6B">
        <w:t>Bandonegro</w:t>
      </w:r>
      <w:proofErr w:type="spellEnd"/>
      <w:r w:rsidRPr="00844B6B">
        <w:t>, od samego początku swojej działalności, pragnęło ukazywać różne oblicza tanga i przybliżać jego piękno szerokiej publiczności na całym świecie.</w:t>
      </w:r>
    </w:p>
    <w:p w14:paraId="570EDEAC" w14:textId="77777777" w:rsidR="00844B6B" w:rsidRPr="00844B6B" w:rsidRDefault="00844B6B" w:rsidP="006C5348">
      <w:pPr>
        <w:jc w:val="both"/>
        <w:rPr>
          <w:b/>
          <w:bCs/>
        </w:rPr>
      </w:pPr>
      <w:r w:rsidRPr="00844B6B">
        <w:rPr>
          <w:b/>
          <w:bCs/>
        </w:rPr>
        <w:t>Osiągnięcia</w:t>
      </w:r>
    </w:p>
    <w:p w14:paraId="70813E4E" w14:textId="77777777" w:rsidR="00844B6B" w:rsidRPr="00844B6B" w:rsidRDefault="00844B6B" w:rsidP="006C5348">
      <w:pPr>
        <w:jc w:val="both"/>
      </w:pPr>
      <w:r w:rsidRPr="00844B6B">
        <w:t xml:space="preserve">Już na początku kariery, w wieku 18 lat zdobyli międzynarodowe uznanie, wygrywając konkurs „PIF </w:t>
      </w:r>
      <w:proofErr w:type="spellStart"/>
      <w:r w:rsidRPr="00844B6B">
        <w:t>Castelfidardo</w:t>
      </w:r>
      <w:proofErr w:type="spellEnd"/>
      <w:r w:rsidRPr="00844B6B">
        <w:t xml:space="preserve">” we Włoszech w kategorii „Tango </w:t>
      </w:r>
      <w:proofErr w:type="spellStart"/>
      <w:r w:rsidRPr="00844B6B">
        <w:t>Nuevo</w:t>
      </w:r>
      <w:proofErr w:type="spellEnd"/>
      <w:r w:rsidRPr="00844B6B">
        <w:t>”. Od tego momentu rozpoczęli intensywną działalność koncertową na rzecz promocji kultury tanga w Polsce, występując na największych scenach m.in. w Warszawie ( Teatr Roma), Krakowie ( Teatr im. Juliusza Słowackiego), Wrocławiu (Opera Wrocławska), Gdańsku (Filharmonia Bałtycka), Łodzi (Filharmonia Łódzka) czy Poznaniu (Sala Ziemi).</w:t>
      </w:r>
    </w:p>
    <w:p w14:paraId="29401DAA" w14:textId="77777777" w:rsidR="00844B6B" w:rsidRPr="00844B6B" w:rsidRDefault="00844B6B" w:rsidP="006C5348">
      <w:pPr>
        <w:jc w:val="both"/>
      </w:pPr>
      <w:proofErr w:type="spellStart"/>
      <w:r w:rsidRPr="00844B6B">
        <w:t>Bandonegro</w:t>
      </w:r>
      <w:proofErr w:type="spellEnd"/>
      <w:r w:rsidRPr="00844B6B">
        <w:t xml:space="preserve"> występowało w ponad 30 krajach na 4 kontynentach, prezentując swoją muzykę na największych festiwalach </w:t>
      </w:r>
      <w:proofErr w:type="spellStart"/>
      <w:r w:rsidRPr="00844B6B">
        <w:t>tangowych</w:t>
      </w:r>
      <w:proofErr w:type="spellEnd"/>
      <w:r w:rsidRPr="00844B6B">
        <w:t xml:space="preserve"> i prestiżowych scenach muzycznych, m.in. w Stanach Zjednoczonych (Paderewski </w:t>
      </w:r>
      <w:proofErr w:type="spellStart"/>
      <w:r w:rsidRPr="00844B6B">
        <w:t>Festival</w:t>
      </w:r>
      <w:proofErr w:type="spellEnd"/>
      <w:r w:rsidRPr="00844B6B">
        <w:t>), Kanadzie (</w:t>
      </w:r>
      <w:proofErr w:type="spellStart"/>
      <w:r w:rsidRPr="00844B6B">
        <w:t>Darke</w:t>
      </w:r>
      <w:proofErr w:type="spellEnd"/>
      <w:r w:rsidRPr="00844B6B">
        <w:t xml:space="preserve"> Hall), Taiwanie (</w:t>
      </w:r>
      <w:proofErr w:type="spellStart"/>
      <w:r w:rsidRPr="00844B6B">
        <w:t>Taipei</w:t>
      </w:r>
      <w:proofErr w:type="spellEnd"/>
      <w:r w:rsidRPr="00844B6B">
        <w:t xml:space="preserve"> Tango </w:t>
      </w:r>
      <w:proofErr w:type="spellStart"/>
      <w:r w:rsidRPr="00844B6B">
        <w:t>Festival</w:t>
      </w:r>
      <w:proofErr w:type="spellEnd"/>
      <w:r w:rsidRPr="00844B6B">
        <w:t xml:space="preserve">), Indonezji (Bali Fiesta </w:t>
      </w:r>
      <w:proofErr w:type="spellStart"/>
      <w:r w:rsidRPr="00844B6B">
        <w:t>Milonguera</w:t>
      </w:r>
      <w:proofErr w:type="spellEnd"/>
      <w:r w:rsidRPr="00844B6B">
        <w:t>), Argentynie (</w:t>
      </w:r>
      <w:proofErr w:type="spellStart"/>
      <w:r w:rsidRPr="00844B6B">
        <w:t>Argentina</w:t>
      </w:r>
      <w:proofErr w:type="spellEnd"/>
      <w:r w:rsidRPr="00844B6B">
        <w:t xml:space="preserve"> Tango Salon), Niemczech (Schleswig Holstein Music </w:t>
      </w:r>
      <w:proofErr w:type="spellStart"/>
      <w:r w:rsidRPr="00844B6B">
        <w:t>Festival</w:t>
      </w:r>
      <w:proofErr w:type="spellEnd"/>
      <w:r w:rsidRPr="00844B6B">
        <w:t xml:space="preserve">), Włoszech (Caras de Tango </w:t>
      </w:r>
      <w:proofErr w:type="spellStart"/>
      <w:r w:rsidRPr="00844B6B">
        <w:t>Festival</w:t>
      </w:r>
      <w:proofErr w:type="spellEnd"/>
      <w:r w:rsidRPr="00844B6B">
        <w:t>), Francji (</w:t>
      </w:r>
      <w:proofErr w:type="spellStart"/>
      <w:r w:rsidRPr="00844B6B">
        <w:t>Tarbes</w:t>
      </w:r>
      <w:proofErr w:type="spellEnd"/>
      <w:r w:rsidRPr="00844B6B">
        <w:t xml:space="preserve"> en Tango </w:t>
      </w:r>
      <w:proofErr w:type="spellStart"/>
      <w:r w:rsidRPr="00844B6B">
        <w:t>Festival</w:t>
      </w:r>
      <w:proofErr w:type="spellEnd"/>
      <w:r w:rsidRPr="00844B6B">
        <w:t>), Danii (</w:t>
      </w:r>
      <w:proofErr w:type="spellStart"/>
      <w:r w:rsidRPr="00844B6B">
        <w:t>Copenhagen</w:t>
      </w:r>
      <w:proofErr w:type="spellEnd"/>
      <w:r w:rsidRPr="00844B6B">
        <w:t xml:space="preserve"> Jazz </w:t>
      </w:r>
      <w:proofErr w:type="spellStart"/>
      <w:r w:rsidRPr="00844B6B">
        <w:t>Festival</w:t>
      </w:r>
      <w:proofErr w:type="spellEnd"/>
      <w:r w:rsidRPr="00844B6B">
        <w:t>), Szwajcarii (</w:t>
      </w:r>
      <w:proofErr w:type="spellStart"/>
      <w:r w:rsidRPr="00844B6B">
        <w:t>Oster</w:t>
      </w:r>
      <w:proofErr w:type="spellEnd"/>
      <w:r w:rsidRPr="00844B6B">
        <w:t xml:space="preserve"> Tango </w:t>
      </w:r>
      <w:proofErr w:type="spellStart"/>
      <w:r w:rsidRPr="00844B6B">
        <w:t>Festival</w:t>
      </w:r>
      <w:proofErr w:type="spellEnd"/>
      <w:r w:rsidRPr="00844B6B">
        <w:t xml:space="preserve"> </w:t>
      </w:r>
      <w:proofErr w:type="spellStart"/>
      <w:r w:rsidRPr="00844B6B">
        <w:t>Basel</w:t>
      </w:r>
      <w:proofErr w:type="spellEnd"/>
      <w:r w:rsidRPr="00844B6B">
        <w:t xml:space="preserve">), Finlandii (World of Tango </w:t>
      </w:r>
      <w:proofErr w:type="spellStart"/>
      <w:r w:rsidRPr="00844B6B">
        <w:t>Festival</w:t>
      </w:r>
      <w:proofErr w:type="spellEnd"/>
      <w:r w:rsidRPr="00844B6B">
        <w:t xml:space="preserve">), Austrii (La </w:t>
      </w:r>
      <w:proofErr w:type="spellStart"/>
      <w:r w:rsidRPr="00844B6B">
        <w:t>Locura</w:t>
      </w:r>
      <w:proofErr w:type="spellEnd"/>
      <w:r w:rsidRPr="00844B6B">
        <w:t xml:space="preserve"> Tango </w:t>
      </w:r>
      <w:proofErr w:type="spellStart"/>
      <w:r w:rsidRPr="00844B6B">
        <w:t>Festival</w:t>
      </w:r>
      <w:proofErr w:type="spellEnd"/>
      <w:r w:rsidRPr="00844B6B">
        <w:t xml:space="preserve">) czy Portugalii (Porto Tango </w:t>
      </w:r>
      <w:proofErr w:type="spellStart"/>
      <w:r w:rsidRPr="00844B6B">
        <w:t>Festival</w:t>
      </w:r>
      <w:proofErr w:type="spellEnd"/>
      <w:r w:rsidRPr="00844B6B">
        <w:t>).</w:t>
      </w:r>
    </w:p>
    <w:p w14:paraId="1BBEC8D1" w14:textId="77777777" w:rsidR="00844B6B" w:rsidRPr="00844B6B" w:rsidRDefault="00844B6B" w:rsidP="006C5348">
      <w:pPr>
        <w:jc w:val="both"/>
      </w:pPr>
      <w:r w:rsidRPr="00844B6B">
        <w:t xml:space="preserve">W 2019 roku odbyli 5-tygodniowe tournée, w argentyńskim Buenos Aires, koncertując w kultowych klubach tanga m.in Salon Canning i La </w:t>
      </w:r>
      <w:proofErr w:type="spellStart"/>
      <w:r w:rsidRPr="00844B6B">
        <w:t>Viruta</w:t>
      </w:r>
      <w:proofErr w:type="spellEnd"/>
      <w:r w:rsidRPr="00844B6B">
        <w:t xml:space="preserve"> oraz podczas festiwalu </w:t>
      </w:r>
      <w:proofErr w:type="spellStart"/>
      <w:r w:rsidRPr="00844B6B">
        <w:t>Argentina</w:t>
      </w:r>
      <w:proofErr w:type="spellEnd"/>
      <w:r w:rsidRPr="00844B6B">
        <w:t xml:space="preserve"> Tango Salon. Specjalna wersja utworu „</w:t>
      </w:r>
      <w:proofErr w:type="spellStart"/>
      <w:r w:rsidRPr="00844B6B">
        <w:t>Gallo</w:t>
      </w:r>
      <w:proofErr w:type="spellEnd"/>
      <w:r w:rsidRPr="00844B6B">
        <w:t xml:space="preserve"> </w:t>
      </w:r>
      <w:proofErr w:type="spellStart"/>
      <w:r w:rsidRPr="00844B6B">
        <w:t>Ciego</w:t>
      </w:r>
      <w:proofErr w:type="spellEnd"/>
      <w:r w:rsidRPr="00844B6B">
        <w:t xml:space="preserve">” w wykonaniu </w:t>
      </w:r>
      <w:proofErr w:type="spellStart"/>
      <w:r w:rsidRPr="00844B6B">
        <w:t>Bandonegro</w:t>
      </w:r>
      <w:proofErr w:type="spellEnd"/>
      <w:r w:rsidRPr="00844B6B">
        <w:t xml:space="preserve"> została zaprezentowana podczas finałów Buenos Aires Tango World </w:t>
      </w:r>
      <w:proofErr w:type="spellStart"/>
      <w:r w:rsidRPr="00844B6B">
        <w:t>Cup</w:t>
      </w:r>
      <w:proofErr w:type="spellEnd"/>
      <w:r w:rsidRPr="00844B6B">
        <w:t xml:space="preserve"> – największego wydarzenia tango na świecie.</w:t>
      </w:r>
    </w:p>
    <w:p w14:paraId="012ACD66" w14:textId="77777777" w:rsidR="00844B6B" w:rsidRPr="00844B6B" w:rsidRDefault="00844B6B" w:rsidP="006C5348">
      <w:pPr>
        <w:jc w:val="both"/>
      </w:pPr>
      <w:r w:rsidRPr="00844B6B">
        <w:t xml:space="preserve">W 2024 roku zespół zainicjował w Poznaniu międzynarodowy festiwal tanga - </w:t>
      </w:r>
      <w:proofErr w:type="spellStart"/>
      <w:r w:rsidRPr="00844B6B">
        <w:t>Gotango</w:t>
      </w:r>
      <w:proofErr w:type="spellEnd"/>
      <w:r w:rsidRPr="00844B6B">
        <w:t xml:space="preserve"> Poznań </w:t>
      </w:r>
      <w:proofErr w:type="spellStart"/>
      <w:r w:rsidRPr="00844B6B">
        <w:t>Festival</w:t>
      </w:r>
      <w:proofErr w:type="spellEnd"/>
      <w:r w:rsidRPr="00844B6B">
        <w:t xml:space="preserve"> w którego programie znajdziemy koncerty, </w:t>
      </w:r>
      <w:proofErr w:type="spellStart"/>
      <w:r w:rsidRPr="00844B6B">
        <w:t>milongi</w:t>
      </w:r>
      <w:proofErr w:type="spellEnd"/>
      <w:r w:rsidRPr="00844B6B">
        <w:t xml:space="preserve"> i warsztaty taneczne z udziałem najlepszych artystów światowej sceny tanga.</w:t>
      </w:r>
    </w:p>
    <w:p w14:paraId="73A9E8A8" w14:textId="77777777" w:rsidR="00844B6B" w:rsidRPr="00844B6B" w:rsidRDefault="00844B6B" w:rsidP="006C5348">
      <w:pPr>
        <w:jc w:val="both"/>
        <w:rPr>
          <w:b/>
          <w:bCs/>
        </w:rPr>
      </w:pPr>
      <w:r w:rsidRPr="00844B6B">
        <w:rPr>
          <w:b/>
          <w:bCs/>
        </w:rPr>
        <w:t>Kolaboracje i Nagrania</w:t>
      </w:r>
    </w:p>
    <w:p w14:paraId="584F5790" w14:textId="77777777" w:rsidR="00844B6B" w:rsidRPr="00844B6B" w:rsidRDefault="00844B6B" w:rsidP="006C5348">
      <w:pPr>
        <w:jc w:val="both"/>
      </w:pPr>
      <w:r w:rsidRPr="00844B6B">
        <w:t xml:space="preserve">Współpracowali z wybitnymi artystami i producentami z kręgu latynoamerykańskiego, w tym z Danielem </w:t>
      </w:r>
      <w:proofErr w:type="spellStart"/>
      <w:r w:rsidRPr="00844B6B">
        <w:t>Pipi</w:t>
      </w:r>
      <w:proofErr w:type="spellEnd"/>
      <w:r w:rsidRPr="00844B6B">
        <w:t xml:space="preserve"> </w:t>
      </w:r>
      <w:proofErr w:type="spellStart"/>
      <w:r w:rsidRPr="00844B6B">
        <w:t>Piazzollą</w:t>
      </w:r>
      <w:proofErr w:type="spellEnd"/>
      <w:r w:rsidRPr="00844B6B">
        <w:t xml:space="preserve">, Rafa </w:t>
      </w:r>
      <w:proofErr w:type="spellStart"/>
      <w:r w:rsidRPr="00844B6B">
        <w:t>Sardina</w:t>
      </w:r>
      <w:proofErr w:type="spellEnd"/>
      <w:r w:rsidRPr="00844B6B">
        <w:t xml:space="preserve">, Nelsonem </w:t>
      </w:r>
      <w:proofErr w:type="spellStart"/>
      <w:r w:rsidRPr="00844B6B">
        <w:t>Pino</w:t>
      </w:r>
      <w:proofErr w:type="spellEnd"/>
      <w:r w:rsidRPr="00844B6B">
        <w:t xml:space="preserve">, Roberto </w:t>
      </w:r>
      <w:proofErr w:type="spellStart"/>
      <w:r w:rsidRPr="00844B6B">
        <w:t>Siri</w:t>
      </w:r>
      <w:proofErr w:type="spellEnd"/>
      <w:r w:rsidRPr="00844B6B">
        <w:t xml:space="preserve">, José </w:t>
      </w:r>
      <w:proofErr w:type="spellStart"/>
      <w:r w:rsidRPr="00844B6B">
        <w:t>Colángelo</w:t>
      </w:r>
      <w:proofErr w:type="spellEnd"/>
      <w:r w:rsidRPr="00844B6B">
        <w:t xml:space="preserve">, </w:t>
      </w:r>
      <w:proofErr w:type="spellStart"/>
      <w:r w:rsidRPr="00844B6B">
        <w:t>Clarisa</w:t>
      </w:r>
      <w:proofErr w:type="spellEnd"/>
      <w:r w:rsidRPr="00844B6B">
        <w:t xml:space="preserve"> </w:t>
      </w:r>
      <w:proofErr w:type="spellStart"/>
      <w:r w:rsidRPr="00844B6B">
        <w:t>Aragone</w:t>
      </w:r>
      <w:proofErr w:type="spellEnd"/>
      <w:r w:rsidRPr="00844B6B">
        <w:t xml:space="preserve"> &amp; Jonathan </w:t>
      </w:r>
      <w:proofErr w:type="spellStart"/>
      <w:r w:rsidRPr="00844B6B">
        <w:t>Saavedra</w:t>
      </w:r>
      <w:proofErr w:type="spellEnd"/>
      <w:r w:rsidRPr="00844B6B">
        <w:t xml:space="preserve"> (Mistrzowie Świata Tango Salon) czy Yanina Muzyka i Emmanuel </w:t>
      </w:r>
      <w:proofErr w:type="spellStart"/>
      <w:r w:rsidRPr="00844B6B">
        <w:t>Casal</w:t>
      </w:r>
      <w:proofErr w:type="spellEnd"/>
      <w:r w:rsidRPr="00844B6B">
        <w:t xml:space="preserve"> (Mistrzowie Świata Tango </w:t>
      </w:r>
      <w:proofErr w:type="spellStart"/>
      <w:r w:rsidRPr="00844B6B">
        <w:t>Escenario</w:t>
      </w:r>
      <w:proofErr w:type="spellEnd"/>
      <w:r w:rsidRPr="00844B6B">
        <w:t>).</w:t>
      </w:r>
    </w:p>
    <w:p w14:paraId="76DF03C1" w14:textId="77777777" w:rsidR="00844B6B" w:rsidRPr="00844B6B" w:rsidRDefault="00844B6B" w:rsidP="006C5348">
      <w:pPr>
        <w:jc w:val="both"/>
      </w:pPr>
      <w:proofErr w:type="spellStart"/>
      <w:r w:rsidRPr="00844B6B">
        <w:t>Bandonegro</w:t>
      </w:r>
      <w:proofErr w:type="spellEnd"/>
      <w:r w:rsidRPr="00844B6B">
        <w:t xml:space="preserve"> ma na swoim koncie pięć albumów wydanych przez nagradzane polskie wytwórnie, takie jak </w:t>
      </w:r>
      <w:proofErr w:type="spellStart"/>
      <w:r w:rsidRPr="00844B6B">
        <w:t>Dux</w:t>
      </w:r>
      <w:proofErr w:type="spellEnd"/>
      <w:r w:rsidRPr="00844B6B">
        <w:t xml:space="preserve">, </w:t>
      </w:r>
      <w:proofErr w:type="spellStart"/>
      <w:r w:rsidRPr="00844B6B">
        <w:t>Sj</w:t>
      </w:r>
      <w:proofErr w:type="spellEnd"/>
      <w:r w:rsidRPr="00844B6B">
        <w:t xml:space="preserve"> </w:t>
      </w:r>
      <w:proofErr w:type="spellStart"/>
      <w:r w:rsidRPr="00844B6B">
        <w:t>Records</w:t>
      </w:r>
      <w:proofErr w:type="spellEnd"/>
      <w:r w:rsidRPr="00844B6B">
        <w:t xml:space="preserve"> i </w:t>
      </w:r>
      <w:proofErr w:type="spellStart"/>
      <w:r w:rsidRPr="00844B6B">
        <w:t>Rec</w:t>
      </w:r>
      <w:proofErr w:type="spellEnd"/>
      <w:r w:rsidRPr="00844B6B">
        <w:t xml:space="preserve"> Art. Ich autorski album „Hola Astor”, łączący tango z elementami jazzu i rocka, został uznany przez krytyków za rewolucję gatunku. Na początku 2025 roku ukaże się najnowszy album zespołu, prezentujący autorską muzykę łączącą esencję tango </w:t>
      </w:r>
      <w:proofErr w:type="spellStart"/>
      <w:r w:rsidRPr="00844B6B">
        <w:t>nuevo</w:t>
      </w:r>
      <w:proofErr w:type="spellEnd"/>
      <w:r w:rsidRPr="00844B6B">
        <w:t xml:space="preserve"> z jazzem i muzyką </w:t>
      </w:r>
      <w:proofErr w:type="spellStart"/>
      <w:r w:rsidRPr="00844B6B">
        <w:t>minimal</w:t>
      </w:r>
      <w:proofErr w:type="spellEnd"/>
      <w:r w:rsidRPr="00844B6B">
        <w:t xml:space="preserve">. Nagrania zostały zrealizowane w kultowym </w:t>
      </w:r>
      <w:proofErr w:type="spellStart"/>
      <w:r w:rsidRPr="00844B6B">
        <w:t>Fortmusic</w:t>
      </w:r>
      <w:proofErr w:type="spellEnd"/>
      <w:r w:rsidRPr="00844B6B">
        <w:t xml:space="preserve"> Studio w Buenos Aires, z gościnnym udziałem światowej klasy argentyńskich muzyków jazzowych m.in. Daniel </w:t>
      </w:r>
      <w:proofErr w:type="spellStart"/>
      <w:r w:rsidRPr="00844B6B">
        <w:t>Pipi</w:t>
      </w:r>
      <w:proofErr w:type="spellEnd"/>
      <w:r w:rsidRPr="00844B6B">
        <w:t xml:space="preserve"> </w:t>
      </w:r>
      <w:proofErr w:type="spellStart"/>
      <w:r w:rsidRPr="00844B6B">
        <w:t>Piazzolla</w:t>
      </w:r>
      <w:proofErr w:type="spellEnd"/>
      <w:r w:rsidRPr="00844B6B">
        <w:t xml:space="preserve"> – wnuk </w:t>
      </w:r>
      <w:proofErr w:type="spellStart"/>
      <w:r w:rsidRPr="00844B6B">
        <w:t>Astora</w:t>
      </w:r>
      <w:proofErr w:type="spellEnd"/>
      <w:r w:rsidRPr="00844B6B">
        <w:t xml:space="preserve"> </w:t>
      </w:r>
      <w:proofErr w:type="spellStart"/>
      <w:r w:rsidRPr="00844B6B">
        <w:t>Piazzolli</w:t>
      </w:r>
      <w:proofErr w:type="spellEnd"/>
      <w:r w:rsidRPr="00844B6B">
        <w:t xml:space="preserve"> oraz wybitnych producentów muzycznych.</w:t>
      </w:r>
    </w:p>
    <w:p w14:paraId="59631281" w14:textId="77777777" w:rsidR="00844B6B" w:rsidRPr="00844B6B" w:rsidRDefault="00844B6B" w:rsidP="006C5348">
      <w:pPr>
        <w:jc w:val="both"/>
        <w:rPr>
          <w:b/>
          <w:bCs/>
        </w:rPr>
      </w:pPr>
      <w:r w:rsidRPr="00844B6B">
        <w:rPr>
          <w:b/>
          <w:bCs/>
        </w:rPr>
        <w:lastRenderedPageBreak/>
        <w:t>Muzyka Filmowa i Nagrody</w:t>
      </w:r>
    </w:p>
    <w:p w14:paraId="48C9B9C0" w14:textId="77777777" w:rsidR="00844B6B" w:rsidRPr="00844B6B" w:rsidRDefault="00844B6B" w:rsidP="006C5348">
      <w:pPr>
        <w:jc w:val="both"/>
      </w:pPr>
      <w:proofErr w:type="spellStart"/>
      <w:r w:rsidRPr="00844B6B">
        <w:t>Bandonegro</w:t>
      </w:r>
      <w:proofErr w:type="spellEnd"/>
      <w:r w:rsidRPr="00844B6B">
        <w:t xml:space="preserve"> coraz częściej zwraca się w stronę muzyki filmowej m.in tworząc ścieżkę dźwiękową do filmu "</w:t>
      </w:r>
      <w:proofErr w:type="spellStart"/>
      <w:r w:rsidRPr="00844B6B">
        <w:t>Tanze</w:t>
      </w:r>
      <w:proofErr w:type="spellEnd"/>
      <w:r w:rsidRPr="00844B6B">
        <w:t xml:space="preserve"> Tango mit mir" (2021) dla Telewizji ARD </w:t>
      </w:r>
      <w:proofErr w:type="spellStart"/>
      <w:r w:rsidRPr="00844B6B">
        <w:t>Mediathek</w:t>
      </w:r>
      <w:proofErr w:type="spellEnd"/>
      <w:r w:rsidRPr="00844B6B">
        <w:t xml:space="preserve"> oraz użyczając swoich kompozycji do filmu "Vinci 2" (2025) w reż. Juliusza Machulskiego czy serialu "</w:t>
      </w:r>
      <w:proofErr w:type="spellStart"/>
      <w:r w:rsidRPr="00844B6B">
        <w:t>Alphonse</w:t>
      </w:r>
      <w:proofErr w:type="spellEnd"/>
      <w:r w:rsidRPr="00844B6B">
        <w:t xml:space="preserve">" (2023) produkcji Amazon </w:t>
      </w:r>
      <w:proofErr w:type="spellStart"/>
      <w:r w:rsidRPr="00844B6B">
        <w:t>Prime</w:t>
      </w:r>
      <w:proofErr w:type="spellEnd"/>
      <w:r w:rsidRPr="00844B6B">
        <w:t xml:space="preserve"> France. Muzycy są stypendystami Prezydenta Miasta Poznania za wybitne osiągnięcia artystyczne, a także laureatami Medalu Młodej Sztuki – honorującym utalentowanych artystów z Wielkopolski. Honorowy Patronat nad działaniami zespołu objęła Ambasada Argentyny w Polsce.</w:t>
      </w:r>
    </w:p>
    <w:p w14:paraId="311EA48E" w14:textId="77777777" w:rsidR="006C5348" w:rsidRPr="00130384" w:rsidRDefault="00844B6B" w:rsidP="006C5348">
      <w:pPr>
        <w:spacing w:after="0"/>
        <w:ind w:left="426"/>
        <w:jc w:val="both"/>
        <w:rPr>
          <w:sz w:val="20"/>
          <w:szCs w:val="20"/>
        </w:rPr>
      </w:pPr>
      <w:r>
        <w:br/>
      </w:r>
      <w:r w:rsidR="006C5348">
        <w:rPr>
          <w:sz w:val="20"/>
          <w:szCs w:val="20"/>
        </w:rPr>
        <w:t>--------------------------------------------------------------------------------------------------------------------------------------------</w:t>
      </w:r>
    </w:p>
    <w:p w14:paraId="7F9BAE74" w14:textId="77777777" w:rsidR="006C5348" w:rsidRPr="00130384" w:rsidRDefault="006C5348" w:rsidP="006C5348">
      <w:pPr>
        <w:spacing w:after="0"/>
        <w:ind w:left="426"/>
        <w:jc w:val="both"/>
        <w:rPr>
          <w:sz w:val="20"/>
          <w:szCs w:val="20"/>
        </w:rPr>
      </w:pPr>
    </w:p>
    <w:p w14:paraId="1280944D" w14:textId="77777777" w:rsidR="006C5348" w:rsidRPr="00AB1796" w:rsidRDefault="006C5348" w:rsidP="006C5348">
      <w:pPr>
        <w:spacing w:after="0"/>
        <w:ind w:left="426"/>
        <w:jc w:val="both"/>
        <w:rPr>
          <w:b/>
          <w:bCs/>
          <w:sz w:val="20"/>
          <w:szCs w:val="20"/>
        </w:rPr>
      </w:pPr>
      <w:r w:rsidRPr="00AB1796">
        <w:rPr>
          <w:b/>
          <w:bCs/>
          <w:sz w:val="20"/>
          <w:szCs w:val="20"/>
        </w:rPr>
        <w:t>Skład zespołu:</w:t>
      </w:r>
    </w:p>
    <w:p w14:paraId="69C600B2" w14:textId="77777777" w:rsidR="006C5348" w:rsidRDefault="006C5348" w:rsidP="006C5348">
      <w:pPr>
        <w:spacing w:after="0"/>
        <w:ind w:left="426"/>
        <w:jc w:val="both"/>
        <w:rPr>
          <w:sz w:val="20"/>
          <w:szCs w:val="20"/>
        </w:rPr>
      </w:pPr>
      <w:r w:rsidRPr="00AB1796">
        <w:rPr>
          <w:b/>
          <w:bCs/>
          <w:sz w:val="20"/>
          <w:szCs w:val="20"/>
        </w:rPr>
        <w:t>Michał Główka</w:t>
      </w:r>
      <w:r w:rsidRPr="00130384">
        <w:rPr>
          <w:sz w:val="20"/>
          <w:szCs w:val="20"/>
        </w:rPr>
        <w:t xml:space="preserve"> – </w:t>
      </w:r>
      <w:proofErr w:type="spellStart"/>
      <w:r w:rsidRPr="00130384">
        <w:rPr>
          <w:sz w:val="20"/>
          <w:szCs w:val="20"/>
        </w:rPr>
        <w:t>bandoneon</w:t>
      </w:r>
      <w:proofErr w:type="spellEnd"/>
      <w:r w:rsidRPr="00130384">
        <w:rPr>
          <w:sz w:val="20"/>
          <w:szCs w:val="20"/>
        </w:rPr>
        <w:t xml:space="preserve"> / akordeon</w:t>
      </w:r>
      <w:r>
        <w:rPr>
          <w:sz w:val="20"/>
          <w:szCs w:val="20"/>
        </w:rPr>
        <w:t xml:space="preserve">, </w:t>
      </w:r>
    </w:p>
    <w:p w14:paraId="6C15ABBD" w14:textId="77777777" w:rsidR="006C5348" w:rsidRDefault="006C5348" w:rsidP="006C5348">
      <w:pPr>
        <w:spacing w:after="0"/>
        <w:ind w:left="426"/>
        <w:jc w:val="both"/>
        <w:rPr>
          <w:sz w:val="20"/>
          <w:szCs w:val="20"/>
        </w:rPr>
      </w:pPr>
      <w:r w:rsidRPr="00AB1796">
        <w:rPr>
          <w:b/>
          <w:bCs/>
          <w:sz w:val="20"/>
          <w:szCs w:val="20"/>
        </w:rPr>
        <w:t>Jakub Czechowicz</w:t>
      </w:r>
      <w:r w:rsidRPr="00130384">
        <w:rPr>
          <w:sz w:val="20"/>
          <w:szCs w:val="20"/>
        </w:rPr>
        <w:t xml:space="preserve"> – skrzypce</w:t>
      </w:r>
      <w:r>
        <w:rPr>
          <w:sz w:val="20"/>
          <w:szCs w:val="20"/>
        </w:rPr>
        <w:t xml:space="preserve">, </w:t>
      </w:r>
    </w:p>
    <w:p w14:paraId="166A7443" w14:textId="77777777" w:rsidR="006C5348" w:rsidRDefault="006C5348" w:rsidP="006C5348">
      <w:pPr>
        <w:spacing w:after="0"/>
        <w:ind w:left="426"/>
        <w:jc w:val="both"/>
        <w:rPr>
          <w:sz w:val="20"/>
          <w:szCs w:val="20"/>
        </w:rPr>
      </w:pPr>
      <w:r w:rsidRPr="00EE48B0">
        <w:rPr>
          <w:b/>
          <w:bCs/>
          <w:sz w:val="20"/>
          <w:szCs w:val="20"/>
        </w:rPr>
        <w:t>Marek Dolecki</w:t>
      </w:r>
      <w:r w:rsidRPr="00130384">
        <w:rPr>
          <w:sz w:val="20"/>
          <w:szCs w:val="20"/>
        </w:rPr>
        <w:t xml:space="preserve"> – fortepian</w:t>
      </w:r>
      <w:r>
        <w:rPr>
          <w:sz w:val="20"/>
          <w:szCs w:val="20"/>
        </w:rPr>
        <w:t xml:space="preserve">, </w:t>
      </w:r>
    </w:p>
    <w:p w14:paraId="0CFAF8E6" w14:textId="77777777" w:rsidR="006C5348" w:rsidRDefault="006C5348" w:rsidP="006C5348">
      <w:pPr>
        <w:spacing w:after="0"/>
        <w:ind w:left="426"/>
        <w:jc w:val="both"/>
        <w:rPr>
          <w:sz w:val="20"/>
          <w:szCs w:val="20"/>
        </w:rPr>
      </w:pPr>
      <w:r w:rsidRPr="00AB1796">
        <w:rPr>
          <w:b/>
          <w:bCs/>
          <w:sz w:val="20"/>
          <w:szCs w:val="20"/>
        </w:rPr>
        <w:t>Marcin Antkowiak</w:t>
      </w:r>
      <w:r w:rsidRPr="00130384">
        <w:rPr>
          <w:sz w:val="20"/>
          <w:szCs w:val="20"/>
        </w:rPr>
        <w:t xml:space="preserve"> – kontrabas</w:t>
      </w:r>
    </w:p>
    <w:p w14:paraId="132B38C5" w14:textId="77777777" w:rsidR="006C5348" w:rsidRDefault="006C5348" w:rsidP="006C5348">
      <w:pPr>
        <w:spacing w:after="0"/>
        <w:ind w:left="426"/>
        <w:jc w:val="both"/>
        <w:rPr>
          <w:sz w:val="20"/>
          <w:szCs w:val="20"/>
        </w:rPr>
      </w:pPr>
    </w:p>
    <w:p w14:paraId="7C2D8D4B" w14:textId="77777777" w:rsidR="006C5348" w:rsidRPr="00130384" w:rsidRDefault="006C5348" w:rsidP="006C5348">
      <w:pPr>
        <w:spacing w:after="0"/>
        <w:ind w:left="426"/>
        <w:jc w:val="both"/>
        <w:rPr>
          <w:sz w:val="20"/>
          <w:szCs w:val="20"/>
        </w:rPr>
      </w:pPr>
      <w:r>
        <w:rPr>
          <w:sz w:val="20"/>
          <w:szCs w:val="20"/>
        </w:rPr>
        <w:t>---------------------------------------------------------------------------------------------------------------------------------------------</w:t>
      </w:r>
    </w:p>
    <w:p w14:paraId="7A926B22" w14:textId="77777777" w:rsidR="006C5348" w:rsidRPr="00130384" w:rsidRDefault="006C5348" w:rsidP="006C5348">
      <w:pPr>
        <w:spacing w:after="0"/>
        <w:ind w:left="426"/>
        <w:jc w:val="both"/>
        <w:rPr>
          <w:sz w:val="20"/>
          <w:szCs w:val="20"/>
        </w:rPr>
      </w:pPr>
    </w:p>
    <w:p w14:paraId="5E24DEFA" w14:textId="77777777" w:rsidR="006C5348" w:rsidRPr="00EE48B0" w:rsidRDefault="006C5348" w:rsidP="006C5348">
      <w:pPr>
        <w:spacing w:after="0"/>
        <w:ind w:left="426"/>
        <w:jc w:val="both"/>
        <w:rPr>
          <w:b/>
          <w:bCs/>
          <w:sz w:val="20"/>
          <w:szCs w:val="20"/>
        </w:rPr>
      </w:pPr>
      <w:r w:rsidRPr="00EE48B0">
        <w:rPr>
          <w:b/>
          <w:bCs/>
          <w:sz w:val="20"/>
          <w:szCs w:val="20"/>
        </w:rPr>
        <w:t>Opinie i cytaty:</w:t>
      </w:r>
    </w:p>
    <w:p w14:paraId="478AFEC0" w14:textId="77777777" w:rsidR="006C5348" w:rsidRPr="00130384" w:rsidRDefault="006C5348" w:rsidP="006C5348">
      <w:pPr>
        <w:spacing w:after="0"/>
        <w:ind w:left="426"/>
        <w:jc w:val="both"/>
        <w:rPr>
          <w:sz w:val="20"/>
          <w:szCs w:val="20"/>
        </w:rPr>
      </w:pPr>
      <w:r w:rsidRPr="00130384">
        <w:rPr>
          <w:sz w:val="20"/>
          <w:szCs w:val="20"/>
        </w:rPr>
        <w:t>„Niespotykana energia i wyjątkowy dźwięk. Jest ich czterech, a brzmią jak 10-osobowa orkiestra!”</w:t>
      </w:r>
    </w:p>
    <w:p w14:paraId="3A5BF51A" w14:textId="77777777" w:rsidR="006C5348" w:rsidRPr="00130384" w:rsidRDefault="006C5348" w:rsidP="006C5348">
      <w:pPr>
        <w:spacing w:after="0"/>
        <w:ind w:left="426"/>
        <w:jc w:val="both"/>
        <w:rPr>
          <w:sz w:val="20"/>
          <w:szCs w:val="20"/>
        </w:rPr>
      </w:pPr>
      <w:r w:rsidRPr="00130384">
        <w:rPr>
          <w:sz w:val="20"/>
          <w:szCs w:val="20"/>
        </w:rPr>
        <w:t xml:space="preserve">— </w:t>
      </w:r>
      <w:r w:rsidRPr="00EE48B0">
        <w:rPr>
          <w:b/>
          <w:bCs/>
          <w:sz w:val="20"/>
          <w:szCs w:val="20"/>
        </w:rPr>
        <w:t>Nito Garcia (legendarny argentyński tancerz)</w:t>
      </w:r>
    </w:p>
    <w:p w14:paraId="74D6A8C1" w14:textId="77777777" w:rsidR="006C5348" w:rsidRPr="00130384" w:rsidRDefault="006C5348" w:rsidP="006C5348">
      <w:pPr>
        <w:spacing w:after="0"/>
        <w:ind w:left="426"/>
        <w:jc w:val="both"/>
        <w:rPr>
          <w:sz w:val="20"/>
          <w:szCs w:val="20"/>
        </w:rPr>
      </w:pPr>
    </w:p>
    <w:p w14:paraId="6A14EACC" w14:textId="77777777" w:rsidR="006C5348" w:rsidRPr="00130384" w:rsidRDefault="006C5348" w:rsidP="006C5348">
      <w:pPr>
        <w:spacing w:after="0"/>
        <w:ind w:left="426"/>
        <w:jc w:val="both"/>
        <w:rPr>
          <w:sz w:val="20"/>
          <w:szCs w:val="20"/>
        </w:rPr>
      </w:pPr>
      <w:r w:rsidRPr="00130384">
        <w:rPr>
          <w:sz w:val="20"/>
          <w:szCs w:val="20"/>
        </w:rPr>
        <w:t>„Wasza muzyka porusza serca. Jestem szczęśliwy, że mogłem Was usłyszeć!”</w:t>
      </w:r>
    </w:p>
    <w:p w14:paraId="3F808986" w14:textId="77777777" w:rsidR="006C5348" w:rsidRPr="00130384" w:rsidRDefault="006C5348" w:rsidP="006C5348">
      <w:pPr>
        <w:spacing w:after="0"/>
        <w:ind w:left="426"/>
        <w:jc w:val="both"/>
        <w:rPr>
          <w:sz w:val="20"/>
          <w:szCs w:val="20"/>
        </w:rPr>
      </w:pPr>
      <w:r w:rsidRPr="00130384">
        <w:rPr>
          <w:sz w:val="20"/>
          <w:szCs w:val="20"/>
        </w:rPr>
        <w:t xml:space="preserve">— </w:t>
      </w:r>
      <w:r w:rsidRPr="00EE48B0">
        <w:rPr>
          <w:b/>
          <w:bCs/>
          <w:sz w:val="20"/>
          <w:szCs w:val="20"/>
        </w:rPr>
        <w:t xml:space="preserve">Fernando Suarez Paz (Astor </w:t>
      </w:r>
      <w:proofErr w:type="spellStart"/>
      <w:r w:rsidRPr="00EE48B0">
        <w:rPr>
          <w:b/>
          <w:bCs/>
          <w:sz w:val="20"/>
          <w:szCs w:val="20"/>
        </w:rPr>
        <w:t>Piazzolla</w:t>
      </w:r>
      <w:proofErr w:type="spellEnd"/>
      <w:r w:rsidRPr="00EE48B0">
        <w:rPr>
          <w:b/>
          <w:bCs/>
          <w:sz w:val="20"/>
          <w:szCs w:val="20"/>
        </w:rPr>
        <w:t xml:space="preserve"> </w:t>
      </w:r>
      <w:proofErr w:type="spellStart"/>
      <w:r w:rsidRPr="00EE48B0">
        <w:rPr>
          <w:b/>
          <w:bCs/>
          <w:sz w:val="20"/>
          <w:szCs w:val="20"/>
        </w:rPr>
        <w:t>Quinteto</w:t>
      </w:r>
      <w:proofErr w:type="spellEnd"/>
      <w:r w:rsidRPr="00EE48B0">
        <w:rPr>
          <w:b/>
          <w:bCs/>
          <w:sz w:val="20"/>
          <w:szCs w:val="20"/>
        </w:rPr>
        <w:t>)</w:t>
      </w:r>
    </w:p>
    <w:p w14:paraId="4128A55C" w14:textId="77777777" w:rsidR="006C5348" w:rsidRPr="00130384" w:rsidRDefault="006C5348" w:rsidP="006C5348">
      <w:pPr>
        <w:spacing w:after="0"/>
        <w:ind w:left="426"/>
        <w:jc w:val="both"/>
        <w:rPr>
          <w:sz w:val="20"/>
          <w:szCs w:val="20"/>
        </w:rPr>
      </w:pPr>
    </w:p>
    <w:p w14:paraId="4F5C7F6E" w14:textId="77777777" w:rsidR="006C5348" w:rsidRPr="00130384" w:rsidRDefault="006C5348" w:rsidP="006C5348">
      <w:pPr>
        <w:spacing w:after="0"/>
        <w:ind w:left="426"/>
        <w:jc w:val="both"/>
        <w:rPr>
          <w:sz w:val="20"/>
          <w:szCs w:val="20"/>
        </w:rPr>
      </w:pPr>
      <w:r w:rsidRPr="00130384">
        <w:rPr>
          <w:sz w:val="20"/>
          <w:szCs w:val="20"/>
        </w:rPr>
        <w:t>„Nie sądziłem, że Polacy tak świetnie grają TANGO! Wielki Szacunek.”</w:t>
      </w:r>
    </w:p>
    <w:p w14:paraId="2A9183F7" w14:textId="77777777" w:rsidR="006C5348" w:rsidRPr="00130384" w:rsidRDefault="006C5348" w:rsidP="006C5348">
      <w:pPr>
        <w:spacing w:after="0"/>
        <w:ind w:left="426"/>
        <w:jc w:val="both"/>
        <w:rPr>
          <w:sz w:val="20"/>
          <w:szCs w:val="20"/>
        </w:rPr>
      </w:pPr>
      <w:r w:rsidRPr="00130384">
        <w:rPr>
          <w:sz w:val="20"/>
          <w:szCs w:val="20"/>
        </w:rPr>
        <w:t xml:space="preserve">— </w:t>
      </w:r>
      <w:r w:rsidRPr="00EE48B0">
        <w:rPr>
          <w:b/>
          <w:bCs/>
          <w:sz w:val="20"/>
          <w:szCs w:val="20"/>
        </w:rPr>
        <w:t xml:space="preserve">José </w:t>
      </w:r>
      <w:proofErr w:type="spellStart"/>
      <w:r w:rsidRPr="00EE48B0">
        <w:rPr>
          <w:b/>
          <w:bCs/>
          <w:sz w:val="20"/>
          <w:szCs w:val="20"/>
        </w:rPr>
        <w:t>Colángelo</w:t>
      </w:r>
      <w:proofErr w:type="spellEnd"/>
      <w:r w:rsidRPr="00EE48B0">
        <w:rPr>
          <w:b/>
          <w:bCs/>
          <w:sz w:val="20"/>
          <w:szCs w:val="20"/>
        </w:rPr>
        <w:t xml:space="preserve"> (ostatni pianista orkiestry </w:t>
      </w:r>
      <w:proofErr w:type="spellStart"/>
      <w:r w:rsidRPr="00EE48B0">
        <w:rPr>
          <w:b/>
          <w:bCs/>
          <w:sz w:val="20"/>
          <w:szCs w:val="20"/>
        </w:rPr>
        <w:t>Anibala</w:t>
      </w:r>
      <w:proofErr w:type="spellEnd"/>
      <w:r w:rsidRPr="00EE48B0">
        <w:rPr>
          <w:b/>
          <w:bCs/>
          <w:sz w:val="20"/>
          <w:szCs w:val="20"/>
        </w:rPr>
        <w:t xml:space="preserve"> </w:t>
      </w:r>
      <w:proofErr w:type="spellStart"/>
      <w:r w:rsidRPr="00EE48B0">
        <w:rPr>
          <w:b/>
          <w:bCs/>
          <w:sz w:val="20"/>
          <w:szCs w:val="20"/>
        </w:rPr>
        <w:t>Troilo</w:t>
      </w:r>
      <w:proofErr w:type="spellEnd"/>
      <w:r w:rsidRPr="00EE48B0">
        <w:rPr>
          <w:b/>
          <w:bCs/>
          <w:sz w:val="20"/>
          <w:szCs w:val="20"/>
        </w:rPr>
        <w:t>)</w:t>
      </w:r>
    </w:p>
    <w:p w14:paraId="2B806EE0" w14:textId="77777777" w:rsidR="006C5348" w:rsidRPr="00130384" w:rsidRDefault="006C5348" w:rsidP="006C5348">
      <w:pPr>
        <w:spacing w:after="0"/>
        <w:ind w:left="426"/>
        <w:jc w:val="both"/>
        <w:rPr>
          <w:sz w:val="20"/>
          <w:szCs w:val="20"/>
        </w:rPr>
      </w:pPr>
    </w:p>
    <w:p w14:paraId="792A6089" w14:textId="77777777" w:rsidR="006C5348" w:rsidRPr="00130384" w:rsidRDefault="006C5348" w:rsidP="006C5348">
      <w:pPr>
        <w:spacing w:after="0"/>
        <w:ind w:left="426"/>
        <w:jc w:val="both"/>
        <w:rPr>
          <w:sz w:val="20"/>
          <w:szCs w:val="20"/>
        </w:rPr>
      </w:pPr>
      <w:r w:rsidRPr="00130384">
        <w:rPr>
          <w:sz w:val="20"/>
          <w:szCs w:val="20"/>
        </w:rPr>
        <w:t>„Ich muzyka wyśmienicie łączy elegancję europejskiego jazzu z namiętnym duchem Buenos Aires. Naprawdę niezwykłe!”</w:t>
      </w:r>
    </w:p>
    <w:p w14:paraId="69C66DD0" w14:textId="77777777" w:rsidR="006C5348" w:rsidRPr="00130384" w:rsidRDefault="006C5348" w:rsidP="006C5348">
      <w:pPr>
        <w:spacing w:after="0"/>
        <w:ind w:left="426"/>
        <w:jc w:val="both"/>
        <w:rPr>
          <w:sz w:val="20"/>
          <w:szCs w:val="20"/>
        </w:rPr>
      </w:pPr>
      <w:r w:rsidRPr="00130384">
        <w:rPr>
          <w:sz w:val="20"/>
          <w:szCs w:val="20"/>
        </w:rPr>
        <w:t xml:space="preserve">— </w:t>
      </w:r>
      <w:r w:rsidRPr="00EE48B0">
        <w:rPr>
          <w:b/>
          <w:bCs/>
          <w:sz w:val="20"/>
          <w:szCs w:val="20"/>
        </w:rPr>
        <w:t xml:space="preserve">Pablo Ziegler (pianista </w:t>
      </w:r>
      <w:proofErr w:type="spellStart"/>
      <w:r w:rsidRPr="00EE48B0">
        <w:rPr>
          <w:b/>
          <w:bCs/>
          <w:sz w:val="20"/>
          <w:szCs w:val="20"/>
        </w:rPr>
        <w:t>Astora</w:t>
      </w:r>
      <w:proofErr w:type="spellEnd"/>
      <w:r w:rsidRPr="00EE48B0">
        <w:rPr>
          <w:b/>
          <w:bCs/>
          <w:sz w:val="20"/>
          <w:szCs w:val="20"/>
        </w:rPr>
        <w:t xml:space="preserve"> </w:t>
      </w:r>
      <w:proofErr w:type="spellStart"/>
      <w:r w:rsidRPr="00EE48B0">
        <w:rPr>
          <w:b/>
          <w:bCs/>
          <w:sz w:val="20"/>
          <w:szCs w:val="20"/>
        </w:rPr>
        <w:t>Piazzolli</w:t>
      </w:r>
      <w:proofErr w:type="spellEnd"/>
      <w:r w:rsidRPr="00EE48B0">
        <w:rPr>
          <w:b/>
          <w:bCs/>
          <w:sz w:val="20"/>
          <w:szCs w:val="20"/>
        </w:rPr>
        <w:t>, zdobywca nagród Grammy)</w:t>
      </w:r>
    </w:p>
    <w:p w14:paraId="7C6FC31D" w14:textId="77777777" w:rsidR="006C5348" w:rsidRPr="00130384" w:rsidRDefault="006C5348" w:rsidP="006C5348">
      <w:pPr>
        <w:spacing w:after="0"/>
        <w:ind w:left="426"/>
        <w:jc w:val="both"/>
        <w:rPr>
          <w:sz w:val="20"/>
          <w:szCs w:val="20"/>
        </w:rPr>
      </w:pPr>
    </w:p>
    <w:p w14:paraId="669D27B8" w14:textId="77777777" w:rsidR="006C5348" w:rsidRPr="00130384" w:rsidRDefault="006C5348" w:rsidP="006C5348">
      <w:pPr>
        <w:spacing w:after="0"/>
        <w:ind w:left="426"/>
        <w:jc w:val="both"/>
        <w:rPr>
          <w:sz w:val="20"/>
          <w:szCs w:val="20"/>
        </w:rPr>
      </w:pPr>
      <w:r w:rsidRPr="00130384">
        <w:rPr>
          <w:sz w:val="20"/>
          <w:szCs w:val="20"/>
        </w:rPr>
        <w:t>„Wielka dojrzałość muzyczna i wyjątkowo oryginalne brzmienie”.</w:t>
      </w:r>
    </w:p>
    <w:p w14:paraId="3609A52C" w14:textId="77777777" w:rsidR="006C5348" w:rsidRPr="00EE48B0" w:rsidRDefault="006C5348" w:rsidP="006C5348">
      <w:pPr>
        <w:spacing w:after="0"/>
        <w:ind w:left="426"/>
        <w:jc w:val="both"/>
        <w:rPr>
          <w:b/>
          <w:bCs/>
          <w:sz w:val="20"/>
          <w:szCs w:val="20"/>
        </w:rPr>
      </w:pPr>
      <w:r w:rsidRPr="00130384">
        <w:rPr>
          <w:sz w:val="20"/>
          <w:szCs w:val="20"/>
        </w:rPr>
        <w:t xml:space="preserve">— </w:t>
      </w:r>
      <w:r w:rsidRPr="00EE48B0">
        <w:rPr>
          <w:b/>
          <w:bCs/>
          <w:sz w:val="20"/>
          <w:szCs w:val="20"/>
        </w:rPr>
        <w:t xml:space="preserve">Richard </w:t>
      </w:r>
      <w:proofErr w:type="spellStart"/>
      <w:r w:rsidRPr="00EE48B0">
        <w:rPr>
          <w:b/>
          <w:bCs/>
          <w:sz w:val="20"/>
          <w:szCs w:val="20"/>
        </w:rPr>
        <w:t>Galliano</w:t>
      </w:r>
      <w:proofErr w:type="spellEnd"/>
      <w:r w:rsidRPr="00EE48B0">
        <w:rPr>
          <w:b/>
          <w:bCs/>
          <w:sz w:val="20"/>
          <w:szCs w:val="20"/>
        </w:rPr>
        <w:t xml:space="preserve"> (światowej sławy kompozytor i wirtuoz)</w:t>
      </w:r>
    </w:p>
    <w:p w14:paraId="2B124EF8" w14:textId="77777777" w:rsidR="006C5348" w:rsidRPr="00130384" w:rsidRDefault="006C5348" w:rsidP="006C5348">
      <w:pPr>
        <w:spacing w:after="0"/>
        <w:ind w:left="426"/>
        <w:jc w:val="both"/>
        <w:rPr>
          <w:sz w:val="20"/>
          <w:szCs w:val="20"/>
        </w:rPr>
      </w:pPr>
    </w:p>
    <w:p w14:paraId="2A380EEB" w14:textId="786C4C98" w:rsidR="006010E4" w:rsidRPr="00130384" w:rsidRDefault="006010E4" w:rsidP="006C5348">
      <w:pPr>
        <w:jc w:val="both"/>
      </w:pPr>
    </w:p>
    <w:sectPr w:rsidR="006010E4" w:rsidRPr="00130384" w:rsidSect="0016523F">
      <w:headerReference w:type="default" r:id="rId6"/>
      <w:footerReference w:type="default" r:id="rId7"/>
      <w:pgSz w:w="11906" w:h="16838"/>
      <w:pgMar w:top="1417" w:right="1133" w:bottom="1418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6738FE" w14:textId="77777777" w:rsidR="002D4B3D" w:rsidRDefault="002D4B3D">
      <w:pPr>
        <w:spacing w:after="0"/>
      </w:pPr>
      <w:r>
        <w:separator/>
      </w:r>
    </w:p>
  </w:endnote>
  <w:endnote w:type="continuationSeparator" w:id="0">
    <w:p w14:paraId="66457708" w14:textId="77777777" w:rsidR="002D4B3D" w:rsidRDefault="002D4B3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Quicksand">
    <w:altName w:val="Calibri"/>
    <w:charset w:val="EE"/>
    <w:family w:val="auto"/>
    <w:pitch w:val="variable"/>
    <w:sig w:usb0="2000000F" w:usb1="00000001" w:usb2="00000000" w:usb3="00000000" w:csb0="00000193" w:csb1="00000000"/>
  </w:font>
  <w:font w:name="Playfair Display">
    <w:altName w:val="Playfair Display"/>
    <w:charset w:val="EE"/>
    <w:family w:val="auto"/>
    <w:pitch w:val="variable"/>
    <w:sig w:usb0="20000207" w:usb1="00000000" w:usb2="00000000" w:usb3="00000000" w:csb0="00000197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FA642" w14:textId="6C938BE9" w:rsidR="00E24488" w:rsidRDefault="00E91527">
    <w:pPr>
      <w:pStyle w:val="Stopka"/>
      <w:jc w:val="right"/>
      <w:rPr>
        <w:lang w:val="en-US"/>
      </w:rPr>
    </w:pPr>
    <w:r>
      <w:rPr>
        <w:rFonts w:ascii="Quicksand" w:hAnsi="Quicksand"/>
        <w:b/>
        <w:noProof/>
        <w:spacing w:val="14"/>
        <w:sz w:val="24"/>
        <w:szCs w:val="24"/>
        <w:lang w:eastAsia="pl-PL"/>
      </w:rPr>
      <w:drawing>
        <wp:anchor distT="0" distB="0" distL="114300" distR="114300" simplePos="0" relativeHeight="251661312" behindDoc="0" locked="0" layoutInCell="1" allowOverlap="1" wp14:anchorId="54F55E3F" wp14:editId="64B86021">
          <wp:simplePos x="0" y="0"/>
          <wp:positionH relativeFrom="column">
            <wp:posOffset>-326390</wp:posOffset>
          </wp:positionH>
          <wp:positionV relativeFrom="paragraph">
            <wp:posOffset>113665</wp:posOffset>
          </wp:positionV>
          <wp:extent cx="2321560" cy="889635"/>
          <wp:effectExtent l="0" t="0" r="0" b="0"/>
          <wp:wrapSquare wrapText="bothSides"/>
          <wp:docPr id="44" name="Picture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t="24718"/>
                  <a:stretch/>
                </pic:blipFill>
                <pic:spPr bwMode="auto">
                  <a:xfrm>
                    <a:off x="0" y="0"/>
                    <a:ext cx="2321560" cy="88963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  <w:p w14:paraId="54EA20A5" w14:textId="03FE6D30" w:rsidR="00E24488" w:rsidRDefault="00A72916">
    <w:pPr>
      <w:pStyle w:val="Stopka"/>
      <w:jc w:val="right"/>
      <w:rPr>
        <w:rFonts w:ascii="Playfair Display" w:hAnsi="Playfair Display"/>
        <w:b/>
        <w:spacing w:val="14"/>
        <w:sz w:val="24"/>
        <w:szCs w:val="24"/>
        <w:lang w:val="en-US"/>
      </w:rPr>
    </w:pPr>
    <w:r>
      <w:rPr>
        <w:rFonts w:ascii="Playfair Display" w:hAnsi="Playfair Display"/>
        <w:b/>
        <w:spacing w:val="14"/>
        <w:sz w:val="24"/>
        <w:szCs w:val="24"/>
        <w:lang w:val="en-US"/>
      </w:rPr>
      <w:t>We are Tango!</w:t>
    </w:r>
    <w:r w:rsidR="00FC0E8F">
      <w:rPr>
        <w:rFonts w:ascii="Playfair Display" w:hAnsi="Playfair Display"/>
        <w:b/>
        <w:spacing w:val="14"/>
        <w:sz w:val="24"/>
        <w:szCs w:val="24"/>
        <w:lang w:val="en-US"/>
      </w:rPr>
      <w:tab/>
    </w:r>
    <w:hyperlink r:id="rId2" w:history="1">
      <w:r w:rsidR="00FC0E8F" w:rsidRPr="00FC0E8F">
        <w:rPr>
          <w:rStyle w:val="Hipercze"/>
          <w:rFonts w:ascii="Quicksand" w:hAnsi="Quicksand"/>
          <w:color w:val="auto"/>
          <w:spacing w:val="14"/>
          <w:sz w:val="20"/>
          <w:szCs w:val="20"/>
          <w:u w:val="none"/>
          <w:lang w:val="en-US"/>
        </w:rPr>
        <w:t>info@bandonegro.com</w:t>
      </w:r>
    </w:hyperlink>
  </w:p>
  <w:p w14:paraId="34F33EA5" w14:textId="32582C48" w:rsidR="00E24488" w:rsidRPr="00AA4F92" w:rsidRDefault="00A72916">
    <w:pPr>
      <w:pStyle w:val="Stopka"/>
      <w:jc w:val="right"/>
      <w:rPr>
        <w:lang w:val="en-GB"/>
      </w:rPr>
    </w:pPr>
    <w:hyperlink r:id="rId3" w:history="1">
      <w:r>
        <w:rPr>
          <w:rStyle w:val="Hipercze"/>
          <w:rFonts w:ascii="Quicksand" w:hAnsi="Quicksand"/>
          <w:color w:val="000000"/>
          <w:spacing w:val="14"/>
          <w:sz w:val="20"/>
          <w:u w:val="none"/>
          <w:lang w:val="en-US"/>
        </w:rPr>
        <w:t>www.bandonegro.com</w:t>
      </w:r>
    </w:hyperlink>
    <w:r w:rsidR="00FC0E8F">
      <w:rPr>
        <w:rStyle w:val="Hipercze"/>
        <w:rFonts w:ascii="Quicksand" w:hAnsi="Quicksand"/>
        <w:color w:val="000000"/>
        <w:spacing w:val="14"/>
        <w:sz w:val="20"/>
        <w:u w:val="none"/>
        <w:lang w:val="en-US"/>
      </w:rPr>
      <w:tab/>
    </w:r>
    <w:hyperlink r:id="rId4" w:history="1">
      <w:r w:rsidR="00FC0E8F" w:rsidRPr="00FC0E8F">
        <w:rPr>
          <w:rStyle w:val="Hipercze"/>
          <w:rFonts w:ascii="Quicksand" w:hAnsi="Quicksand"/>
          <w:color w:val="auto"/>
          <w:spacing w:val="14"/>
          <w:sz w:val="20"/>
          <w:u w:val="none"/>
          <w:lang w:val="en-US"/>
        </w:rPr>
        <w:t>+48 501 743 440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383A5F" w14:textId="77777777" w:rsidR="002D4B3D" w:rsidRDefault="002D4B3D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687D7E41" w14:textId="77777777" w:rsidR="002D4B3D" w:rsidRDefault="002D4B3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7E4A6" w14:textId="77777777" w:rsidR="00E24488" w:rsidRDefault="00A72916">
    <w:pPr>
      <w:pStyle w:val="Nagwek"/>
      <w:spacing w:line="276" w:lineRule="auto"/>
      <w:jc w:val="center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4B72EC0F" wp14:editId="1410DF35">
          <wp:simplePos x="0" y="0"/>
          <wp:positionH relativeFrom="column">
            <wp:posOffset>2540635</wp:posOffset>
          </wp:positionH>
          <wp:positionV relativeFrom="paragraph">
            <wp:posOffset>-165100</wp:posOffset>
          </wp:positionV>
          <wp:extent cx="688340" cy="741680"/>
          <wp:effectExtent l="0" t="0" r="0" b="1270"/>
          <wp:wrapTopAndBottom/>
          <wp:docPr id="43" name="Pictur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b="14585"/>
                  <a:stretch/>
                </pic:blipFill>
                <pic:spPr bwMode="auto">
                  <a:xfrm>
                    <a:off x="0" y="0"/>
                    <a:ext cx="688340" cy="7416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10E4"/>
    <w:rsid w:val="000009EB"/>
    <w:rsid w:val="00030798"/>
    <w:rsid w:val="00032486"/>
    <w:rsid w:val="000510C8"/>
    <w:rsid w:val="000652A8"/>
    <w:rsid w:val="000856E5"/>
    <w:rsid w:val="00087DDE"/>
    <w:rsid w:val="00094AEA"/>
    <w:rsid w:val="000A60A6"/>
    <w:rsid w:val="000B2E7E"/>
    <w:rsid w:val="000B4CF6"/>
    <w:rsid w:val="000D1312"/>
    <w:rsid w:val="000D71D6"/>
    <w:rsid w:val="000F125E"/>
    <w:rsid w:val="000F24CE"/>
    <w:rsid w:val="0011094D"/>
    <w:rsid w:val="00121D02"/>
    <w:rsid w:val="00121ECD"/>
    <w:rsid w:val="00130384"/>
    <w:rsid w:val="00147CE8"/>
    <w:rsid w:val="001531BD"/>
    <w:rsid w:val="00153516"/>
    <w:rsid w:val="0015429F"/>
    <w:rsid w:val="0016523F"/>
    <w:rsid w:val="00185921"/>
    <w:rsid w:val="001B0131"/>
    <w:rsid w:val="001C208A"/>
    <w:rsid w:val="001D1EE1"/>
    <w:rsid w:val="001D3B08"/>
    <w:rsid w:val="001E04DA"/>
    <w:rsid w:val="002119BB"/>
    <w:rsid w:val="0023447A"/>
    <w:rsid w:val="00261EFC"/>
    <w:rsid w:val="0027262B"/>
    <w:rsid w:val="002762BD"/>
    <w:rsid w:val="0028290E"/>
    <w:rsid w:val="00286412"/>
    <w:rsid w:val="002B041C"/>
    <w:rsid w:val="002D4B3D"/>
    <w:rsid w:val="002D554A"/>
    <w:rsid w:val="002E0379"/>
    <w:rsid w:val="002E6B44"/>
    <w:rsid w:val="003323E4"/>
    <w:rsid w:val="00345E4F"/>
    <w:rsid w:val="00373A6A"/>
    <w:rsid w:val="00397114"/>
    <w:rsid w:val="003D3D9C"/>
    <w:rsid w:val="003E2DA8"/>
    <w:rsid w:val="004139D5"/>
    <w:rsid w:val="0042328E"/>
    <w:rsid w:val="004255EA"/>
    <w:rsid w:val="00453B1C"/>
    <w:rsid w:val="00455310"/>
    <w:rsid w:val="0049673F"/>
    <w:rsid w:val="004C2717"/>
    <w:rsid w:val="004F1AD4"/>
    <w:rsid w:val="00525228"/>
    <w:rsid w:val="0055688F"/>
    <w:rsid w:val="005658DE"/>
    <w:rsid w:val="005735FC"/>
    <w:rsid w:val="00584435"/>
    <w:rsid w:val="00584E82"/>
    <w:rsid w:val="00594732"/>
    <w:rsid w:val="00594FDB"/>
    <w:rsid w:val="005A2583"/>
    <w:rsid w:val="005A326B"/>
    <w:rsid w:val="005B2AD2"/>
    <w:rsid w:val="005E6326"/>
    <w:rsid w:val="005F07DC"/>
    <w:rsid w:val="006010E4"/>
    <w:rsid w:val="00605C56"/>
    <w:rsid w:val="0060694D"/>
    <w:rsid w:val="006073D5"/>
    <w:rsid w:val="00625CDA"/>
    <w:rsid w:val="00643377"/>
    <w:rsid w:val="00655034"/>
    <w:rsid w:val="0067537C"/>
    <w:rsid w:val="00692C68"/>
    <w:rsid w:val="00693CA0"/>
    <w:rsid w:val="006A2603"/>
    <w:rsid w:val="006C5348"/>
    <w:rsid w:val="006D45D7"/>
    <w:rsid w:val="006E23E6"/>
    <w:rsid w:val="006E65A7"/>
    <w:rsid w:val="00703995"/>
    <w:rsid w:val="00715E77"/>
    <w:rsid w:val="00716535"/>
    <w:rsid w:val="00720F90"/>
    <w:rsid w:val="00723CA2"/>
    <w:rsid w:val="00791A8D"/>
    <w:rsid w:val="00795321"/>
    <w:rsid w:val="007C1102"/>
    <w:rsid w:val="007C3351"/>
    <w:rsid w:val="007C422D"/>
    <w:rsid w:val="007D55AB"/>
    <w:rsid w:val="007D55CD"/>
    <w:rsid w:val="0080055F"/>
    <w:rsid w:val="008062E9"/>
    <w:rsid w:val="00815910"/>
    <w:rsid w:val="00844B6B"/>
    <w:rsid w:val="00846BD3"/>
    <w:rsid w:val="008642D2"/>
    <w:rsid w:val="00864AE1"/>
    <w:rsid w:val="008C2489"/>
    <w:rsid w:val="008E11FF"/>
    <w:rsid w:val="0090506C"/>
    <w:rsid w:val="009078FA"/>
    <w:rsid w:val="00945CD5"/>
    <w:rsid w:val="00955509"/>
    <w:rsid w:val="00993DE1"/>
    <w:rsid w:val="009B705B"/>
    <w:rsid w:val="009C374B"/>
    <w:rsid w:val="009E3FD7"/>
    <w:rsid w:val="009F452E"/>
    <w:rsid w:val="009F5741"/>
    <w:rsid w:val="009F59C1"/>
    <w:rsid w:val="00A25716"/>
    <w:rsid w:val="00A3150C"/>
    <w:rsid w:val="00A6114C"/>
    <w:rsid w:val="00A71F83"/>
    <w:rsid w:val="00A72916"/>
    <w:rsid w:val="00AA2F0B"/>
    <w:rsid w:val="00AA316C"/>
    <w:rsid w:val="00AA4F92"/>
    <w:rsid w:val="00AB1796"/>
    <w:rsid w:val="00AC39D4"/>
    <w:rsid w:val="00AD0389"/>
    <w:rsid w:val="00AE4E03"/>
    <w:rsid w:val="00B70E06"/>
    <w:rsid w:val="00B80388"/>
    <w:rsid w:val="00BA48E5"/>
    <w:rsid w:val="00BB1898"/>
    <w:rsid w:val="00BC7AB4"/>
    <w:rsid w:val="00BD2990"/>
    <w:rsid w:val="00BE5258"/>
    <w:rsid w:val="00C027C4"/>
    <w:rsid w:val="00C12F0C"/>
    <w:rsid w:val="00C347AE"/>
    <w:rsid w:val="00C522F8"/>
    <w:rsid w:val="00C64859"/>
    <w:rsid w:val="00CB0BC9"/>
    <w:rsid w:val="00CB6BE7"/>
    <w:rsid w:val="00CC1277"/>
    <w:rsid w:val="00CE5E29"/>
    <w:rsid w:val="00D12190"/>
    <w:rsid w:val="00D32D27"/>
    <w:rsid w:val="00D50633"/>
    <w:rsid w:val="00D5076B"/>
    <w:rsid w:val="00D54911"/>
    <w:rsid w:val="00D7133B"/>
    <w:rsid w:val="00D8711A"/>
    <w:rsid w:val="00DB4B6B"/>
    <w:rsid w:val="00DE154C"/>
    <w:rsid w:val="00DE4809"/>
    <w:rsid w:val="00DF16F2"/>
    <w:rsid w:val="00E17DC6"/>
    <w:rsid w:val="00E24488"/>
    <w:rsid w:val="00E3524D"/>
    <w:rsid w:val="00E4574E"/>
    <w:rsid w:val="00E72A26"/>
    <w:rsid w:val="00E82519"/>
    <w:rsid w:val="00E9091F"/>
    <w:rsid w:val="00E90CFB"/>
    <w:rsid w:val="00E91527"/>
    <w:rsid w:val="00EA0757"/>
    <w:rsid w:val="00EA2DA6"/>
    <w:rsid w:val="00ED20ED"/>
    <w:rsid w:val="00EE48B0"/>
    <w:rsid w:val="00EF7007"/>
    <w:rsid w:val="00F11147"/>
    <w:rsid w:val="00F12E9B"/>
    <w:rsid w:val="00F1747B"/>
    <w:rsid w:val="00F24500"/>
    <w:rsid w:val="00F45E54"/>
    <w:rsid w:val="00F46DE7"/>
    <w:rsid w:val="00F5476F"/>
    <w:rsid w:val="00F6489F"/>
    <w:rsid w:val="00F66C38"/>
    <w:rsid w:val="00F919D9"/>
    <w:rsid w:val="00FA6478"/>
    <w:rsid w:val="00FB469C"/>
    <w:rsid w:val="00FB6A5A"/>
    <w:rsid w:val="00FC0E8F"/>
    <w:rsid w:val="00FC11BA"/>
    <w:rsid w:val="00FC5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429B13"/>
  <w15:docId w15:val="{3EF3F56B-C111-4527-A7B0-489B61F7D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omylnaczcionkaakapitu"/>
  </w:style>
  <w:style w:type="character" w:styleId="Hipercze">
    <w:name w:val="Hyperlink"/>
    <w:basedOn w:val="Domylnaczcionkaakapitu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3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bandonegro.com" TargetMode="External"/><Relationship Id="rId2" Type="http://schemas.openxmlformats.org/officeDocument/2006/relationships/hyperlink" Target="mailto:info@bandonegro.com" TargetMode="External"/><Relationship Id="rId1" Type="http://schemas.openxmlformats.org/officeDocument/2006/relationships/image" Target="media/image2.png"/><Relationship Id="rId4" Type="http://schemas.openxmlformats.org/officeDocument/2006/relationships/hyperlink" Target="tel:0048509145513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781</Words>
  <Characters>4691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lonia_16@interia.eu</dc:creator>
  <cp:keywords/>
  <dc:description/>
  <cp:lastModifiedBy>Jakub Czechowicz</cp:lastModifiedBy>
  <cp:revision>3</cp:revision>
  <dcterms:created xsi:type="dcterms:W3CDTF">2026-04-29T11:48:00Z</dcterms:created>
  <dcterms:modified xsi:type="dcterms:W3CDTF">2026-04-29T11:48:00Z</dcterms:modified>
</cp:coreProperties>
</file>